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2160" w:firstLine="0"/>
        <w:jc w:val="left"/>
        <w:rPr>
          <w:rFonts w:ascii="Calibri" w:hAnsi="Calibri" w:cs="Calibri" w:eastAsia="Calibri"/>
          <w:b/>
          <w:color w:val="373A3C"/>
          <w:spacing w:val="0"/>
          <w:position w:val="0"/>
          <w:sz w:val="40"/>
          <w:shd w:fill="auto" w:val="clear"/>
        </w:rPr>
      </w:pPr>
      <w:r>
        <w:rPr>
          <w:rFonts w:ascii="Calibri" w:hAnsi="Calibri" w:cs="Calibri" w:eastAsia="Calibri"/>
          <w:b/>
          <w:color w:val="373A3C"/>
          <w:spacing w:val="0"/>
          <w:position w:val="0"/>
          <w:sz w:val="48"/>
          <w:shd w:fill="auto" w:val="clear"/>
        </w:rPr>
        <w:t xml:space="preserve"> </w:t>
      </w:r>
      <w:r>
        <w:rPr>
          <w:rFonts w:ascii="Calibri" w:hAnsi="Calibri" w:cs="Calibri" w:eastAsia="Calibri"/>
          <w:color w:val="auto"/>
          <w:spacing w:val="0"/>
          <w:position w:val="0"/>
          <w:sz w:val="22"/>
          <w:shd w:fill="auto" w:val="clear"/>
        </w:rPr>
        <w:tab/>
      </w:r>
      <w:r>
        <w:rPr>
          <w:rFonts w:ascii="Calibri" w:hAnsi="Calibri" w:cs="Calibri" w:eastAsia="Calibri"/>
          <w:b/>
          <w:color w:val="373A3C"/>
          <w:spacing w:val="0"/>
          <w:position w:val="0"/>
          <w:sz w:val="48"/>
          <w:shd w:fill="auto" w:val="clear"/>
        </w:rPr>
        <w:t xml:space="preserve">Joc Formula 1:</w:t>
      </w:r>
      <w:r>
        <w:rPr>
          <w:rFonts w:ascii="Calibri" w:hAnsi="Calibri" w:cs="Calibri" w:eastAsia="Calibri"/>
          <w:color w:val="auto"/>
          <w:spacing w:val="0"/>
          <w:position w:val="0"/>
          <w:sz w:val="22"/>
          <w:shd w:fill="auto" w:val="clear"/>
        </w:rPr>
        <w:br/>
      </w:r>
      <w:r>
        <w:rPr>
          <w:rFonts w:ascii="Calibri" w:hAnsi="Calibri" w:cs="Calibri" w:eastAsia="Calibri"/>
          <w:b/>
          <w:color w:val="373A3C"/>
          <w:spacing w:val="0"/>
          <w:position w:val="0"/>
          <w:sz w:val="48"/>
          <w:shd w:fill="auto" w:val="clear"/>
        </w:rPr>
        <w:t xml:space="preserve">Azerbaijan Grand Prix</w:t>
      </w:r>
    </w:p>
    <w:p>
      <w:pPr>
        <w:spacing w:before="0" w:after="160" w:line="259"/>
        <w:ind w:right="0" w:left="720" w:firstLine="0"/>
        <w:jc w:val="left"/>
        <w:rPr>
          <w:rFonts w:ascii="Calibri" w:hAnsi="Calibri" w:cs="Calibri" w:eastAsia="Calibri"/>
          <w:b/>
          <w:color w:val="373A3C"/>
          <w:spacing w:val="0"/>
          <w:position w:val="0"/>
          <w:sz w:val="48"/>
          <w:shd w:fill="auto" w:val="clear"/>
        </w:rPr>
      </w:pPr>
      <w:r>
        <w:rPr>
          <w:rFonts w:ascii="Calibri" w:hAnsi="Calibri" w:cs="Calibri" w:eastAsia="Calibri"/>
          <w:b/>
          <w:color w:val="373A3C"/>
          <w:spacing w:val="0"/>
          <w:position w:val="0"/>
          <w:sz w:val="28"/>
          <w:shd w:fill="auto" w:val="clear"/>
        </w:rPr>
        <w:t xml:space="preserve">  </w:t>
      </w:r>
      <w:r>
        <w:object w:dxaOrig="9111" w:dyaOrig="6074">
          <v:rect xmlns:o="urn:schemas-microsoft-com:office:office" xmlns:v="urn:schemas-microsoft-com:vml" id="rectole0000000000" style="width:455.550000pt;height:303.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tab/>
      </w:r>
      <w:r>
        <w:rPr>
          <w:rFonts w:ascii="Calibri" w:hAnsi="Calibri" w:cs="Calibri" w:eastAsia="Calibri"/>
          <w:b/>
          <w:color w:val="373A3C"/>
          <w:spacing w:val="0"/>
          <w:position w:val="0"/>
          <w:sz w:val="28"/>
          <w:shd w:fill="auto" w:val="clear"/>
        </w:rPr>
        <w:t xml:space="preserve">      </w:t>
      </w:r>
    </w:p>
    <w:p>
      <w:pPr>
        <w:spacing w:before="0" w:after="160" w:line="259"/>
        <w:ind w:right="0" w:left="0" w:firstLine="0"/>
        <w:jc w:val="left"/>
        <w:rPr>
          <w:rFonts w:ascii="Calibri" w:hAnsi="Calibri" w:cs="Calibri" w:eastAsia="Calibri"/>
          <w:b/>
          <w:color w:val="373A3C"/>
          <w:spacing w:val="0"/>
          <w:position w:val="0"/>
          <w:sz w:val="28"/>
          <w:shd w:fill="auto" w:val="clear"/>
        </w:rPr>
      </w:pPr>
    </w:p>
    <w:p>
      <w:pPr>
        <w:spacing w:before="0" w:after="160" w:line="259"/>
        <w:ind w:right="0" w:left="0" w:firstLine="0"/>
        <w:jc w:val="left"/>
        <w:rPr>
          <w:rFonts w:ascii="Calibri" w:hAnsi="Calibri" w:cs="Calibri" w:eastAsia="Calibri"/>
          <w:b/>
          <w:color w:val="373A3C"/>
          <w:spacing w:val="0"/>
          <w:position w:val="0"/>
          <w:sz w:val="28"/>
          <w:shd w:fill="auto" w:val="clear"/>
        </w:rPr>
      </w:pPr>
    </w:p>
    <w:p>
      <w:pPr>
        <w:spacing w:before="0" w:after="160" w:line="259"/>
        <w:ind w:right="0" w:left="0" w:firstLine="0"/>
        <w:jc w:val="left"/>
        <w:rPr>
          <w:rFonts w:ascii="Calibri" w:hAnsi="Calibri" w:cs="Calibri" w:eastAsia="Calibri"/>
          <w:b/>
          <w:color w:val="373A3C"/>
          <w:spacing w:val="0"/>
          <w:position w:val="0"/>
          <w:sz w:val="28"/>
          <w:shd w:fill="auto" w:val="clear"/>
        </w:rPr>
      </w:pPr>
    </w:p>
    <w:p>
      <w:pPr>
        <w:spacing w:before="0" w:after="160" w:line="259"/>
        <w:ind w:right="0" w:left="0" w:firstLine="0"/>
        <w:jc w:val="left"/>
        <w:rPr>
          <w:rFonts w:ascii="Calibri" w:hAnsi="Calibri" w:cs="Calibri" w:eastAsia="Calibri"/>
          <w:b/>
          <w:color w:val="373A3C"/>
          <w:spacing w:val="0"/>
          <w:position w:val="0"/>
          <w:sz w:val="28"/>
          <w:shd w:fill="auto" w:val="clear"/>
        </w:rPr>
      </w:pPr>
    </w:p>
    <w:p>
      <w:pPr>
        <w:spacing w:before="0" w:after="160" w:line="259"/>
        <w:ind w:right="0" w:left="0" w:firstLine="0"/>
        <w:jc w:val="left"/>
        <w:rPr>
          <w:rFonts w:ascii="Calibri" w:hAnsi="Calibri" w:cs="Calibri" w:eastAsia="Calibri"/>
          <w:b/>
          <w:color w:val="373A3C"/>
          <w:spacing w:val="0"/>
          <w:position w:val="0"/>
          <w:sz w:val="28"/>
          <w:shd w:fill="auto" w:val="clear"/>
        </w:rPr>
      </w:pPr>
    </w:p>
    <w:p>
      <w:pPr>
        <w:spacing w:before="0" w:after="160" w:line="259"/>
        <w:ind w:right="0" w:left="0" w:firstLine="0"/>
        <w:jc w:val="left"/>
        <w:rPr>
          <w:rFonts w:ascii="Calibri" w:hAnsi="Calibri" w:cs="Calibri" w:eastAsia="Calibri"/>
          <w:b/>
          <w:color w:val="373A3C"/>
          <w:spacing w:val="0"/>
          <w:position w:val="0"/>
          <w:sz w:val="28"/>
          <w:shd w:fill="auto" w:val="clear"/>
        </w:rPr>
      </w:pPr>
    </w:p>
    <w:p>
      <w:pPr>
        <w:spacing w:before="0" w:after="160" w:line="259"/>
        <w:ind w:right="0" w:left="0" w:firstLine="0"/>
        <w:jc w:val="left"/>
        <w:rPr>
          <w:rFonts w:ascii="Calibri" w:hAnsi="Calibri" w:cs="Calibri" w:eastAsia="Calibri"/>
          <w:b/>
          <w:color w:val="373A3C"/>
          <w:spacing w:val="0"/>
          <w:position w:val="0"/>
          <w:sz w:val="48"/>
          <w:shd w:fill="auto" w:val="clear"/>
        </w:rPr>
      </w:pPr>
      <w:r>
        <w:rPr>
          <w:rFonts w:ascii="Calibri" w:hAnsi="Calibri" w:cs="Calibri" w:eastAsia="Calibri"/>
          <w:b/>
          <w:color w:val="373A3C"/>
          <w:spacing w:val="0"/>
          <w:position w:val="0"/>
          <w:sz w:val="28"/>
          <w:shd w:fill="auto" w:val="clear"/>
        </w:rPr>
        <w:t xml:space="preserve">     </w:t>
      </w:r>
      <w:r>
        <w:rPr>
          <w:rFonts w:ascii="Calibri" w:hAnsi="Calibri" w:cs="Calibri" w:eastAsia="Calibri"/>
          <w:color w:val="auto"/>
          <w:spacing w:val="0"/>
          <w:position w:val="0"/>
          <w:sz w:val="22"/>
          <w:shd w:fill="auto" w:val="clear"/>
        </w:rPr>
        <w:tab/>
        <w:tab/>
        <w:tab/>
      </w:r>
      <w:r>
        <w:rPr>
          <w:rFonts w:ascii="Calibri" w:hAnsi="Calibri" w:cs="Calibri" w:eastAsia="Calibri"/>
          <w:b/>
          <w:color w:val="373A3C"/>
          <w:spacing w:val="0"/>
          <w:position w:val="0"/>
          <w:sz w:val="32"/>
          <w:shd w:fill="auto" w:val="clear"/>
        </w:rPr>
        <w:t xml:space="preserve">      Popirtan Vlad-Mihai</w:t>
      </w:r>
    </w:p>
    <w:p>
      <w:pPr>
        <w:spacing w:before="0" w:after="160" w:line="259"/>
        <w:ind w:right="0" w:left="0" w:firstLine="0"/>
        <w:jc w:val="left"/>
        <w:rPr>
          <w:rFonts w:ascii="Calibri" w:hAnsi="Calibri" w:cs="Calibri" w:eastAsia="Calibri"/>
          <w:b/>
          <w:color w:val="373A3C"/>
          <w:spacing w:val="0"/>
          <w:position w:val="0"/>
          <w:sz w:val="32"/>
          <w:shd w:fill="auto" w:val="clear"/>
        </w:rPr>
      </w:pPr>
      <w:r>
        <w:rPr>
          <w:rFonts w:ascii="Calibri" w:hAnsi="Calibri" w:cs="Calibri" w:eastAsia="Calibri"/>
          <w:color w:val="373A3C"/>
          <w:spacing w:val="0"/>
          <w:position w:val="0"/>
          <w:sz w:val="28"/>
          <w:shd w:fill="auto" w:val="clear"/>
        </w:rPr>
        <w:t xml:space="preserve">        </w:t>
      </w:r>
      <w:r>
        <w:rPr>
          <w:rFonts w:ascii="Calibri" w:hAnsi="Calibri" w:cs="Calibri" w:eastAsia="Calibri"/>
          <w:color w:val="auto"/>
          <w:spacing w:val="0"/>
          <w:position w:val="0"/>
          <w:sz w:val="22"/>
          <w:shd w:fill="auto" w:val="clear"/>
        </w:rPr>
        <w:tab/>
        <w:tab/>
        <w:tab/>
        <w:tab/>
      </w:r>
      <w:r>
        <w:rPr>
          <w:rFonts w:ascii="Calibri" w:hAnsi="Calibri" w:cs="Calibri" w:eastAsia="Calibri"/>
          <w:color w:val="373A3C"/>
          <w:spacing w:val="0"/>
          <w:position w:val="0"/>
          <w:sz w:val="28"/>
          <w:shd w:fill="auto" w:val="clear"/>
        </w:rPr>
        <w:t xml:space="preserve">Grupa 30238</w:t>
      </w:r>
    </w:p>
    <w:p>
      <w:pPr>
        <w:spacing w:before="0" w:after="160" w:line="259"/>
        <w:ind w:right="0" w:left="0" w:firstLine="0"/>
        <w:jc w:val="left"/>
        <w:rPr>
          <w:rFonts w:ascii="Calibri" w:hAnsi="Calibri" w:cs="Calibri" w:eastAsia="Calibri"/>
          <w:color w:val="373A3C"/>
          <w:spacing w:val="0"/>
          <w:position w:val="0"/>
          <w:sz w:val="28"/>
          <w:shd w:fill="auto" w:val="clear"/>
        </w:rPr>
      </w:pPr>
      <w:r>
        <w:rPr>
          <w:rFonts w:ascii="Calibri" w:hAnsi="Calibri" w:cs="Calibri" w:eastAsia="Calibri"/>
          <w:color w:val="373A3C"/>
          <w:spacing w:val="0"/>
          <w:position w:val="0"/>
          <w:sz w:val="28"/>
          <w:shd w:fill="auto" w:val="clear"/>
        </w:rPr>
        <w:t xml:space="preserve">         </w:t>
      </w:r>
      <w:r>
        <w:rPr>
          <w:rFonts w:ascii="Calibri" w:hAnsi="Calibri" w:cs="Calibri" w:eastAsia="Calibri"/>
          <w:color w:val="auto"/>
          <w:spacing w:val="0"/>
          <w:position w:val="0"/>
          <w:sz w:val="22"/>
          <w:shd w:fill="auto" w:val="clear"/>
        </w:rPr>
        <w:tab/>
        <w:tab/>
      </w:r>
      <w:r>
        <w:rPr>
          <w:rFonts w:ascii="Calibri" w:hAnsi="Calibri" w:cs="Calibri" w:eastAsia="Calibri"/>
          <w:color w:val="373A3C"/>
          <w:spacing w:val="0"/>
          <w:position w:val="0"/>
          <w:sz w:val="28"/>
          <w:shd w:fill="auto" w:val="clear"/>
        </w:rPr>
        <w:t xml:space="preserve">          Profesor indrumator: Adrian Sabou</w:t>
      </w:r>
    </w:p>
    <w:p>
      <w:pPr>
        <w:spacing w:before="0" w:after="160" w:line="259"/>
        <w:ind w:right="0" w:left="0" w:firstLine="0"/>
        <w:jc w:val="left"/>
        <w:rPr>
          <w:rFonts w:ascii="Calibri" w:hAnsi="Calibri" w:cs="Calibri" w:eastAsia="Calibri"/>
          <w:b/>
          <w:color w:val="373A3C"/>
          <w:spacing w:val="0"/>
          <w:position w:val="0"/>
          <w:sz w:val="32"/>
          <w:shd w:fill="auto" w:val="clear"/>
        </w:rPr>
      </w:pPr>
    </w:p>
    <w:p>
      <w:pPr>
        <w:spacing w:before="0" w:after="160" w:line="259"/>
        <w:ind w:right="0" w:left="0" w:firstLine="0"/>
        <w:jc w:val="left"/>
        <w:rPr>
          <w:rFonts w:ascii="Calibri" w:hAnsi="Calibri" w:cs="Calibri" w:eastAsia="Calibri"/>
          <w:color w:val="373A3C"/>
          <w:spacing w:val="0"/>
          <w:position w:val="0"/>
          <w:sz w:val="22"/>
          <w:shd w:fill="auto" w:val="clear"/>
        </w:rPr>
      </w:pPr>
    </w:p>
    <w:p>
      <w:pPr>
        <w:spacing w:before="0" w:after="160" w:line="259"/>
        <w:ind w:right="0" w:left="0" w:firstLine="0"/>
        <w:jc w:val="left"/>
        <w:rPr>
          <w:rFonts w:ascii="Calibri" w:hAnsi="Calibri" w:cs="Calibri" w:eastAsia="Calibri"/>
          <w:color w:val="373A3C"/>
          <w:spacing w:val="0"/>
          <w:position w:val="0"/>
          <w:sz w:val="22"/>
          <w:shd w:fill="auto" w:val="clear"/>
        </w:rPr>
      </w:pPr>
    </w:p>
    <w:p>
      <w:pPr>
        <w:spacing w:before="0" w:after="160" w:line="259"/>
        <w:ind w:right="0" w:left="0" w:firstLine="0"/>
        <w:jc w:val="left"/>
        <w:rPr>
          <w:rFonts w:ascii="Calibri" w:hAnsi="Calibri" w:cs="Calibri" w:eastAsia="Calibri"/>
          <w:color w:val="373A3C"/>
          <w:spacing w:val="0"/>
          <w:position w:val="0"/>
          <w:sz w:val="22"/>
          <w:shd w:fill="auto" w:val="clear"/>
        </w:rPr>
      </w:pPr>
    </w:p>
    <w:p>
      <w:pPr>
        <w:spacing w:before="0" w:after="160" w:line="259"/>
        <w:ind w:right="0" w:left="0" w:firstLine="0"/>
        <w:jc w:val="left"/>
        <w:rPr>
          <w:rFonts w:ascii="Calibri" w:hAnsi="Calibri" w:cs="Calibri" w:eastAsia="Calibri"/>
          <w:color w:val="373A3C"/>
          <w:spacing w:val="0"/>
          <w:position w:val="0"/>
          <w:sz w:val="22"/>
          <w:shd w:fill="auto" w:val="clear"/>
        </w:rPr>
      </w:pPr>
    </w:p>
    <w:p>
      <w:pPr>
        <w:spacing w:before="0" w:after="160" w:line="259"/>
        <w:ind w:right="0" w:left="0" w:firstLine="0"/>
        <w:jc w:val="left"/>
        <w:rPr>
          <w:rFonts w:ascii="Calibri" w:hAnsi="Calibri" w:cs="Calibri" w:eastAsia="Calibri"/>
          <w:b/>
          <w:color w:val="373A3C"/>
          <w:spacing w:val="0"/>
          <w:position w:val="0"/>
          <w:sz w:val="32"/>
          <w:shd w:fill="auto" w:val="clear"/>
        </w:rPr>
      </w:pPr>
      <w:r>
        <w:rPr>
          <w:rFonts w:ascii="Calibri" w:hAnsi="Calibri" w:cs="Calibri" w:eastAsia="Calibri"/>
          <w:b/>
          <w:color w:val="373A3C"/>
          <w:spacing w:val="0"/>
          <w:position w:val="0"/>
          <w:sz w:val="32"/>
          <w:shd w:fill="auto" w:val="clear"/>
        </w:rPr>
        <w:t xml:space="preserve">0) Cuprins</w: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Prezentarea temei</w: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Scenariul</w: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Detalii de implementare</w: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Prezentarea interfetei grafice utilizator</w: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Concluzii si dezvoltari ulterioare</w: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Referinte</w:t>
      </w:r>
    </w:p>
    <w:p>
      <w:pPr>
        <w:spacing w:before="0" w:after="160" w:line="259"/>
        <w:ind w:right="0" w:left="0" w:firstLine="0"/>
        <w:jc w:val="left"/>
        <w:rPr>
          <w:rFonts w:ascii="Calibri" w:hAnsi="Calibri" w:cs="Calibri" w:eastAsia="Calibri"/>
          <w:color w:val="373A3C"/>
          <w:spacing w:val="0"/>
          <w:position w:val="0"/>
          <w:sz w:val="22"/>
          <w:shd w:fill="auto" w:val="clear"/>
        </w:rPr>
      </w:pPr>
      <w:r>
        <w:rPr>
          <w:rFonts w:ascii="Calibri" w:hAnsi="Calibri" w:cs="Calibri" w:eastAsia="Calibri"/>
          <w:b/>
          <w:color w:val="auto"/>
          <w:spacing w:val="0"/>
          <w:position w:val="0"/>
          <w:sz w:val="32"/>
          <w:shd w:fill="auto" w:val="clear"/>
        </w:rPr>
        <w:t xml:space="preserve">1) Prezentarea temei</w: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In proiect se urmareste realizarea unei replici fotorealiste a traseului Baku, Azerbaijan din calendarul de curse Formula 1. Utilizatorul trebuie sa aiba posibilitatea de a controla camera, dar si un monopost de Formula 1, cu ajutorul mouseului si al tastaturii.</w: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7916" w:dyaOrig="5750">
          <v:rect xmlns:o="urn:schemas-microsoft-com:office:office" xmlns:v="urn:schemas-microsoft-com:vml" id="rectole0000000001" style="width:395.800000pt;height:287.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2) Scenariul</w:t>
      </w:r>
    </w:p>
    <w:p>
      <w:pPr>
        <w:spacing w:before="0" w:after="160" w:line="259"/>
        <w:ind w:right="0" w:left="0" w:firstLine="0"/>
        <w:jc w:val="left"/>
        <w:rPr>
          <w:rFonts w:ascii="Calibri" w:hAnsi="Calibri" w:cs="Calibri" w:eastAsia="Calibri"/>
          <w:b/>
          <w:color w:val="373A3C"/>
          <w:spacing w:val="0"/>
          <w:position w:val="0"/>
          <w:sz w:val="28"/>
          <w:shd w:fill="auto" w:val="clear"/>
        </w:rPr>
      </w:pPr>
      <w:r>
        <w:rPr>
          <w:rFonts w:ascii="Calibri" w:hAnsi="Calibri" w:cs="Calibri" w:eastAsia="Calibri"/>
          <w:b/>
          <w:color w:val="373A3C"/>
          <w:spacing w:val="0"/>
          <w:position w:val="0"/>
          <w:sz w:val="28"/>
          <w:u w:val="single"/>
          <w:shd w:fill="auto" w:val="clear"/>
        </w:rPr>
        <w:t xml:space="preserve">Descrierea scenei </w:t>
      </w:r>
      <w:r>
        <w:rPr>
          <w:rFonts w:ascii="Calibri" w:hAnsi="Calibri" w:cs="Calibri" w:eastAsia="Calibri"/>
          <w:b/>
          <w:color w:val="373A3C"/>
          <w:spacing w:val="0"/>
          <w:position w:val="0"/>
          <w:sz w:val="28"/>
          <w:u w:val="single"/>
          <w:shd w:fill="auto" w:val="clear"/>
        </w:rPr>
        <w:t xml:space="preserve">și a obiectelor</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Scena reprezinta o imitatie a grand prix-ului din Azerbaijan. Culoarea luminii directionale a fost aleasa astfel incat sa creeze o atmosfera de apus, dar si pentru a putea fi distinse luminile punctiforme. Acesta fiind un circuit stradal, am ales un material de beton pentru terenul din afara carosabilului, iar acesta este inconjurat de cladiri Avem in primul rand linia de start stop, unde am plasat bannerul ce semnfica startul unui nou tur, dar si o lumina rosie ce reprezinta semaforul de la start.  Pentru acest sector am ales sa adaug si o zona verde, ca un mini parculet , in spatele barierei de protectie. Obiectele predominante ale acestui sector sunt circuitul, bariera de protectie, bannerul start si parculetul.</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object w:dxaOrig="9597" w:dyaOrig="7349">
          <v:rect xmlns:o="urn:schemas-microsoft-com:office:office" xmlns:v="urn:schemas-microsoft-com:vml" id="rectole0000000002" style="width:479.850000pt;height:367.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2-lea sector cuprinde faimoasa serie de curbe numita castle section. Acest  sector cuprinde 2 turnuri, unite de un pod ce reprezinta intrarea in acest sector si iluminate cu o culoare verde pentru a da un aspect infiorator, un castel medieval si o serie de curbe agresive de stanga. </w:t>
      </w:r>
    </w:p>
    <w:p>
      <w:pPr>
        <w:spacing w:before="0" w:after="160" w:line="259"/>
        <w:ind w:right="0" w:left="0" w:firstLine="72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9597" w:dyaOrig="7309">
          <v:rect xmlns:o="urn:schemas-microsoft-com:office:office" xmlns:v="urn:schemas-microsoft-com:vml" id="rectole0000000003" style="width:479.850000pt;height:365.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Masina controlata de jucator este un Ferrari SF70H </w:t>
      </w:r>
      <w:r>
        <w:object w:dxaOrig="9637" w:dyaOrig="6215">
          <v:rect xmlns:o="urn:schemas-microsoft-com:office:office" xmlns:v="urn:schemas-microsoft-com:vml" id="rectole0000000004" style="width:481.850000pt;height:310.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Obiectele au fost plasate in scena cu ajutorul software-ului Blender. Circuitul a fost creat manual folosind un  bezier curve, gardul de protectie a fost construit cu ajutorul unui wireframe modifier,  terenul a fost modificat cu ajutorul sculpting tool-ului, iar cladirile au fost importate cu ajutorul addon-ului Open Street Map. Restul obiecteleor au fost importate de pe </w:t>
      </w:r>
      <w:hyperlink xmlns:r="http://schemas.openxmlformats.org/officeDocument/2006/relationships" r:id="docRId10">
        <w:r>
          <w:rPr>
            <w:rFonts w:ascii="Calibri" w:hAnsi="Calibri" w:cs="Calibri" w:eastAsia="Calibri"/>
            <w:color w:val="0563C1"/>
            <w:spacing w:val="0"/>
            <w:position w:val="0"/>
            <w:sz w:val="24"/>
            <w:u w:val="single"/>
            <w:shd w:fill="auto" w:val="clear"/>
          </w:rPr>
          <w:t xml:space="preserve">https://free3d.com</w:t>
        </w:r>
      </w:hyperlink>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739" w:dyaOrig="4596">
          <v:rect xmlns:o="urn:schemas-microsoft-com:office:office" xmlns:v="urn:schemas-microsoft-com:vml" id="rectole0000000005" style="width:486.950000pt;height:229.8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Functionalitati</w: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Aplicatia porneste cu utilizatorul fiind la volanul monopostului.</w:t>
      </w:r>
      <w:r>
        <w:rPr>
          <w:rFonts w:ascii="Calibri" w:hAnsi="Calibri" w:cs="Calibri" w:eastAsia="Calibri"/>
          <w:color w:val="auto"/>
          <w:spacing w:val="0"/>
          <w:position w:val="0"/>
          <w:sz w:val="22"/>
          <w:shd w:fill="auto" w:val="clear"/>
        </w:rPr>
        <w:br/>
      </w:r>
      <w:r>
        <w:object w:dxaOrig="6296" w:dyaOrig="4697">
          <v:rect xmlns:o="urn:schemas-microsoft-com:office:office" xmlns:v="urn:schemas-microsoft-com:vml" id="rectole0000000006" style="width:314.800000pt;height:234.8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Acesta poate apoi explora camera in modul free camera scena, folosind tastele WASD si mouse-ul. Masina poate fii rotita cu ajutorul tastelor LEFT si RIGHT, dar si sa accelereze masina sau sa o decelereze cu ajutorul tastelor UP si DOWN. Acesta poate alege intre modurile de vizualizare fill, point sau edge cu ajutorul tastelor V, B si 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378" w:dyaOrig="3057">
          <v:rect xmlns:o="urn:schemas-microsoft-com:office:office" xmlns:v="urn:schemas-microsoft-com:vml" id="rectole0000000007" style="width:568.900000pt;height:152.8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3) Detalii de implementare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8"/>
          <w:u w:val="single"/>
          <w:shd w:fill="auto" w:val="clear"/>
        </w:rPr>
        <w:t xml:space="preserve">Functii si algoritmi</w:t>
      </w:r>
    </w:p>
    <w:p>
      <w:pPr>
        <w:spacing w:before="0" w:after="160" w:line="259"/>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i/>
          <w:color w:val="auto"/>
          <w:spacing w:val="0"/>
          <w:position w:val="0"/>
          <w:sz w:val="24"/>
          <w:shd w:fill="auto" w:val="clear"/>
        </w:rPr>
        <w:t xml:space="preserve">Camera: </w:t>
      </w:r>
      <w:r>
        <w:rPr>
          <w:rFonts w:ascii="Calibri" w:hAnsi="Calibri" w:cs="Calibri" w:eastAsia="Calibri"/>
          <w:color w:val="auto"/>
          <w:spacing w:val="0"/>
          <w:position w:val="0"/>
          <w:sz w:val="24"/>
          <w:shd w:fill="auto" w:val="clear"/>
        </w:rPr>
        <w:t xml:space="preserve">Miscarea camerei fata, stanga, dreapta, spate este data de urmatorul bloc de instructiuni</w:t>
      </w:r>
    </w:p>
    <w:p>
      <w:pPr>
        <w:spacing w:before="0" w:after="160" w:line="259"/>
        <w:ind w:right="0" w:left="21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515" w:dyaOrig="2652">
          <v:rect xmlns:o="urn:schemas-microsoft-com:office:office" xmlns:v="urn:schemas-microsoft-com:vml" id="rectole0000000008" style="width:225.750000pt;height:132.6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Atunci cand este apsatat tasta asignata directiei fata sau dreapta, pozitia camerei va fi updatata cu vectorul Front, directia fata a camerei, respectiv Right, directia dreapta a camerei,  inmultite cu viteza predefinita a acesteia. La fel se procedeaza si pentru directiile spate, stanga, dar de data aceasta se va scadea profusul din pozitia curenta.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Miscarea mouse-ului duce la schimbarea vectorilor de directie ai camerei. La inceput ne asiguram ca mouse-ul primeste ca pozitie, mijlocul ferestrei. Apoi la fiecare miscare, preluam pozitia sa noua si trimitem ca parametru unei functii de update a atributelor camerei (Yaw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cat de mult mutam directia la care ne uitam in dreapta sau stanga, Pitch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cat de mult schimbam directia la care ne uitam in fata sau spate), diferenta dintre aceasta si pozitia precedenta. In interiorul acestei functii ne asiguram ca rotatia camerei in sus si jos nu trece de 90 de grade.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913" w:dyaOrig="3441">
          <v:rect xmlns:o="urn:schemas-microsoft-com:office:office" xmlns:v="urn:schemas-microsoft-com:vml" id="rectole0000000009" style="width:545.650000pt;height:172.0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 final, avem o functie de update a vectorilor de directie. Vectorul front, este dat de o serie de formule ce contin cele doua valori: pitch si yaw.</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1156" w:dyaOrig="1396">
          <v:rect xmlns:o="urn:schemas-microsoft-com:office:office" xmlns:v="urn:schemas-microsoft-com:vml" id="rectole0000000010" style="width:557.800000pt;height:69.8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Vectorul ce reprezinta directia drepata este calculat printr-un produs vectorial dintre vectorul ce reprezinta directia fata si cel ce reprezinta directia sus a scenei, iar vectorul sus al camerei este dat de un produs vectorial dintre directia dreapta si fata.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233" w:dyaOrig="829">
          <v:rect xmlns:o="urn:schemas-microsoft-com:office:office" xmlns:v="urn:schemas-microsoft-com:vml" id="rectole0000000011" style="width:461.650000pt;height:41.4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Pentru iluminare s-a ales modelul de iluminare Blinn-Phong. Acesta este construit din trei tipuri de lumina, lumina ambientala, lumina difuza si lumina speculara. </w:t>
      </w:r>
    </w:p>
    <w:p>
      <w:pPr>
        <w:spacing w:before="0" w:after="160" w:line="259"/>
        <w:ind w:right="0" w:left="0" w:firstLine="0"/>
        <w:jc w:val="left"/>
        <w:rPr>
          <w:rFonts w:ascii="Calibri" w:hAnsi="Calibri" w:cs="Calibri" w:eastAsia="Calibri"/>
          <w:i/>
          <w:color w:val="auto"/>
          <w:spacing w:val="0"/>
          <w:position w:val="0"/>
          <w:sz w:val="24"/>
          <w:shd w:fill="auto" w:val="clear"/>
        </w:rPr>
      </w:pPr>
      <w:r>
        <w:rPr>
          <w:rFonts w:ascii="Calibri" w:hAnsi="Calibri" w:cs="Calibri" w:eastAsia="Calibri"/>
          <w:i/>
          <w:color w:val="auto"/>
          <w:spacing w:val="0"/>
          <w:position w:val="0"/>
          <w:sz w:val="24"/>
          <w:shd w:fill="auto" w:val="clear"/>
        </w:rPr>
        <w:t xml:space="preserve">Lumina ambientala = </w:t>
      </w:r>
      <w:r>
        <w:rPr>
          <w:rFonts w:ascii="Calibri" w:hAnsi="Calibri" w:cs="Calibri" w:eastAsia="Calibri"/>
          <w:color w:val="auto"/>
          <w:spacing w:val="0"/>
          <w:position w:val="0"/>
          <w:sz w:val="24"/>
          <w:shd w:fill="auto" w:val="clear"/>
        </w:rPr>
        <w:t xml:space="preserve">aceasta este lumina care este mereu prezenta in scena. Pentru a o simula, avem nevoie de o constanta ce reprezinta cat de mica vrea sa fie aceasta lumina. Aceasta constanta, culoarea luminii si culoarea obiectului, dau impreuna lumina ambientala.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4"/>
          <w:shd w:fill="auto" w:val="clear"/>
        </w:rPr>
        <w:t xml:space="preserve">Lumina difuza = </w:t>
      </w:r>
      <w:r>
        <w:rPr>
          <w:rFonts w:ascii="Calibri" w:hAnsi="Calibri" w:cs="Calibri" w:eastAsia="Calibri"/>
          <w:color w:val="auto"/>
          <w:spacing w:val="0"/>
          <w:position w:val="0"/>
          <w:sz w:val="24"/>
          <w:shd w:fill="auto" w:val="clear"/>
        </w:rPr>
        <w:t xml:space="preserve">Lumina difuza simuleaza impactul pe care il are o sursa de lumina asupra unui obiect. Cu cat mai mult fata unui obiect este mai expusa la sursa de lumina, cu atat mai mult aceasta primeste mai mult din culoarea luminii</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4"/>
          <w:shd w:fill="auto" w:val="clear"/>
        </w:rPr>
        <w:t xml:space="preserve">Lumina speculara =  </w:t>
      </w:r>
      <w:r>
        <w:rPr>
          <w:rFonts w:ascii="Calibri" w:hAnsi="Calibri" w:cs="Calibri" w:eastAsia="Calibri"/>
          <w:color w:val="auto"/>
          <w:spacing w:val="0"/>
          <w:position w:val="0"/>
          <w:sz w:val="24"/>
          <w:shd w:fill="auto" w:val="clear"/>
        </w:rPr>
        <w:t xml:space="preserve">Lumina specualra simuleaza efectul de reflexie a luminii pe un obiect. Aceasta lumina depinde de pozitia privitorului.</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Tipuri de surse de lumina: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4"/>
          <w:shd w:fill="auto" w:val="clear"/>
        </w:rPr>
        <w:t xml:space="preserve">Sursa de lumina directionala = </w:t>
      </w:r>
      <w:r>
        <w:rPr>
          <w:rFonts w:ascii="Calibri" w:hAnsi="Calibri" w:cs="Calibri" w:eastAsia="Calibri"/>
          <w:color w:val="auto"/>
          <w:spacing w:val="0"/>
          <w:position w:val="0"/>
          <w:sz w:val="24"/>
          <w:shd w:fill="auto" w:val="clear"/>
        </w:rPr>
        <w:t xml:space="preserve">Aceasta sursa de lumina preia rolul unei surse de lumini indepartate, (soarele sau luna) razele sale fiind aproape paralele intre ele. Fiecare obiect este luminat la fel, indiferent de distanta acestuia fata de sursa de lumina. </w:t>
      </w:r>
    </w:p>
    <w:p>
      <w:pPr>
        <w:spacing w:before="0" w:after="160" w:line="259"/>
        <w:ind w:right="0" w:left="0" w:firstLine="0"/>
        <w:jc w:val="left"/>
        <w:rPr>
          <w:rFonts w:ascii="Calibri" w:hAnsi="Calibri" w:cs="Calibri" w:eastAsia="Calibri"/>
          <w:color w:val="auto"/>
          <w:spacing w:val="0"/>
          <w:position w:val="0"/>
          <w:sz w:val="24"/>
          <w:u w:val="single"/>
          <w:shd w:fill="auto" w:val="clear"/>
        </w:rPr>
      </w:pPr>
    </w:p>
    <w:p>
      <w:pPr>
        <w:spacing w:before="0" w:after="160" w:line="259"/>
        <w:ind w:right="0" w:left="0" w:firstLine="0"/>
        <w:jc w:val="left"/>
        <w:rPr>
          <w:rFonts w:ascii="Calibri" w:hAnsi="Calibri" w:cs="Calibri" w:eastAsia="Calibri"/>
          <w:color w:val="auto"/>
          <w:spacing w:val="0"/>
          <w:position w:val="0"/>
          <w:sz w:val="24"/>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378" w:dyaOrig="8422">
          <v:rect xmlns:o="urn:schemas-microsoft-com:office:office" xmlns:v="urn:schemas-microsoft-com:vml" id="rectole0000000012" style="width:568.900000pt;height:421.1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left"/>
        <w:rPr>
          <w:rFonts w:ascii="Calibri" w:hAnsi="Calibri" w:cs="Calibri" w:eastAsia="Calibri"/>
          <w:i/>
          <w:color w:val="auto"/>
          <w:spacing w:val="0"/>
          <w:position w:val="0"/>
          <w:sz w:val="24"/>
          <w:u w:val="single"/>
          <w:shd w:fill="auto" w:val="clear"/>
        </w:rPr>
      </w:pPr>
      <w:r>
        <w:rPr>
          <w:rFonts w:ascii="Calibri" w:hAnsi="Calibri" w:cs="Calibri" w:eastAsia="Calibri"/>
          <w:i/>
          <w:color w:val="auto"/>
          <w:spacing w:val="0"/>
          <w:position w:val="0"/>
          <w:sz w:val="24"/>
          <w:shd w:fill="auto" w:val="clear"/>
        </w:rPr>
        <w:t xml:space="preserve">Sursa de lumina punctiforma = </w:t>
      </w:r>
      <w:r>
        <w:rPr>
          <w:rFonts w:ascii="Calibri" w:hAnsi="Calibri" w:cs="Calibri" w:eastAsia="Calibri"/>
          <w:color w:val="auto"/>
          <w:spacing w:val="0"/>
          <w:position w:val="0"/>
          <w:sz w:val="24"/>
          <w:shd w:fill="auto" w:val="clear"/>
        </w:rPr>
        <w:t xml:space="preserve">Aceasta sursa de lumina are o pozitie si straluceste in toate directile, spre deosebire de lumina directionala ce lumina intreaga scena dintr-o singura directie. Aceasta lumina devine din ce in ce mai slaba, cu cat obiectele sunt mai departe de ea. Pentru a realiza asta avem nevoie de o variabila de atenuare, calculata prin urmatoarea formula: </w:t>
      </w:r>
    </w:p>
    <w:p>
      <w:pPr>
        <w:spacing w:before="0" w:after="160" w:line="259"/>
        <w:ind w:right="0" w:left="0" w:firstLine="0"/>
        <w:jc w:val="left"/>
        <w:rPr>
          <w:rFonts w:ascii="Calibri" w:hAnsi="Calibri" w:cs="Calibri" w:eastAsia="Calibri"/>
          <w:color w:val="auto"/>
          <w:spacing w:val="0"/>
          <w:position w:val="0"/>
          <w:sz w:val="24"/>
          <w:u w:val="single"/>
          <w:shd w:fill="auto" w:val="clear"/>
        </w:rPr>
      </w:pPr>
      <w:r>
        <w:rPr>
          <w:rFonts w:ascii="Calibri" w:hAnsi="Calibri" w:cs="Calibri" w:eastAsia="Calibri"/>
          <w:color w:val="auto"/>
          <w:spacing w:val="0"/>
          <w:position w:val="0"/>
          <w:sz w:val="24"/>
          <w:u w:val="single"/>
          <w:shd w:fill="auto" w:val="clear"/>
        </w:rPr>
        <w:t xml:space="preserve"> </w:t>
      </w:r>
      <w:r>
        <w:rPr>
          <w:rFonts w:ascii="Calibri" w:hAnsi="Calibri" w:cs="Calibri" w:eastAsia="Calibri"/>
          <w:color w:val="auto"/>
          <w:spacing w:val="0"/>
          <w:position w:val="0"/>
          <w:sz w:val="22"/>
          <w:shd w:fill="auto" w:val="clear"/>
        </w:rPr>
        <w:tab/>
        <w:tab/>
        <w:tab/>
      </w:r>
      <w:r>
        <w:rPr>
          <w:rFonts w:ascii="Calibri" w:hAnsi="Calibri" w:cs="Calibri" w:eastAsia="Calibri"/>
          <w:color w:val="auto"/>
          <w:spacing w:val="0"/>
          <w:position w:val="0"/>
          <w:sz w:val="24"/>
          <w:u w:val="single"/>
          <w:shd w:fill="auto" w:val="clear"/>
        </w:rPr>
        <w:t xml:space="preserve">    </w:t>
      </w:r>
      <w:r>
        <w:object w:dxaOrig="5122" w:dyaOrig="1194">
          <v:rect xmlns:o="urn:schemas-microsoft-com:office:office" xmlns:v="urn:schemas-microsoft-com:vml" id="rectole0000000013" style="width:256.100000pt;height:59.7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1378" w:dyaOrig="6863">
          <v:rect xmlns:o="urn:schemas-microsoft-com:office:office" xmlns:v="urn:schemas-microsoft-com:vml" id="rectole0000000014" style="width:568.900000pt;height:343.1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Pentru inceput, calculam vectorul de directie ce vine dinspre ochii privitorului si directia luminii. Apoi calculam distanta de la pozitia luminii la pozitia obiectului si atenuarea calculata cu formula precizata mai sus. Calculam lumina ambientala inmultind factorul de atenuare cu constanta ambientala si lumina culorii. Apoi calculam impactul luminii asupra obiectului, inmultind atenuarea cu un produs scalar dintre directia luminii si normala obiectului. Daca unghiul dintre cei 2 vectori este mai mare de 90 de grade, inseamna ca lumina se alfa in spatele obiectului asa ca ii dam valoarea 0. Pentru componenta speculara, calculam vectorul de reflexie a luminii fata de normala obiectului prin functia reflect (Deoarece directia luminii vine din obiect, dorim sa aplicam aceasta reflexie asupra directiei negate). Coeficientul specular este un produs scalar dintre directia in care priveste telespectatorul si reflexie. In caz ca unghiul dintre acesti doi vectori este mai mare de 90 grade, ii vom da acestui coeficient valoarea 0. La final inmultim componenta speculara cu atenuarea si puterea speculara definita la inceput.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1378" w:dyaOrig="8281">
          <v:rect xmlns:o="urn:schemas-microsoft-com:office:office" xmlns:v="urn:schemas-microsoft-com:vml" id="rectole0000000015" style="width:568.900000pt;height:414.0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Controlarea masinii</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Atunci cand apasam tastele sageata sus sau sageata jos, incrementam sau decrementam vectorul cu care urmeaza sa translatam modelul masinii, incrementam si coordonatele masinii cu aceasta variabila si translatam masina.</w:t>
      </w:r>
    </w:p>
    <w:p>
      <w:pPr>
        <w:spacing w:before="0" w:after="160" w:line="259"/>
        <w:ind w:right="0" w:left="0" w:firstLine="720"/>
        <w:jc w:val="left"/>
        <w:rPr>
          <w:rFonts w:ascii="Calibri" w:hAnsi="Calibri" w:cs="Calibri" w:eastAsia="Calibri"/>
          <w:color w:val="auto"/>
          <w:spacing w:val="0"/>
          <w:position w:val="0"/>
          <w:sz w:val="22"/>
          <w:shd w:fill="auto" w:val="clear"/>
        </w:rPr>
      </w:pPr>
      <w:r>
        <w:object w:dxaOrig="8888" w:dyaOrig="3624">
          <v:rect xmlns:o="urn:schemas-microsoft-com:office:office" xmlns:v="urn:schemas-microsoft-com:vml" id="rectole0000000016" style="width:444.400000pt;height:181.2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Atunci cand apasam tastele sageata dreapta sau stanga, translatam obiectul inapoi in origine, rotim masina in jurul axei cu 10 grade si apoi o translatam inapoi la pozitia sa initiala. Daca viram spre stanga, scadem valoarea cu care translatam masina pe axa x atunci cand acceleram si o crestem valoarea cu care translatam pe axa z. Vom creste si scadea aceste valori invers, in cazul in care viram la dreapta pentru a indrepta masina. </w:t>
      </w:r>
    </w:p>
    <w:p>
      <w:pPr>
        <w:spacing w:before="0" w:after="160" w:line="259"/>
        <w:ind w:right="0" w:left="0" w:firstLine="720"/>
        <w:jc w:val="left"/>
        <w:rPr>
          <w:rFonts w:ascii="Calibri" w:hAnsi="Calibri" w:cs="Calibri" w:eastAsia="Calibri"/>
          <w:color w:val="auto"/>
          <w:spacing w:val="0"/>
          <w:position w:val="0"/>
          <w:sz w:val="22"/>
          <w:shd w:fill="auto" w:val="clear"/>
        </w:rPr>
      </w:pPr>
      <w:r>
        <w:object w:dxaOrig="8645" w:dyaOrig="3948">
          <v:rect xmlns:o="urn:schemas-microsoft-com:office:office" xmlns:v="urn:schemas-microsoft-com:vml" id="rectole0000000017" style="width:432.250000pt;height:197.4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8"/>
          <w:shd w:fill="auto" w:val="clear"/>
        </w:rPr>
        <w:t xml:space="preserve">Structuri de date</w:t>
      </w:r>
    </w:p>
    <w:p>
      <w:pPr>
        <w:spacing w:before="0" w:after="160" w:line="259"/>
        <w:ind w:right="0" w:left="0" w:firstLine="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Printre structurile de date folosite, putem enumera glm::vec3, glm::Mat4, Camera, gps::Model3D, Shader.</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8"/>
          <w:shd w:fill="auto" w:val="clear"/>
        </w:rPr>
        <w:t xml:space="preserve">Ierarhia de clase</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Printre clasele folosite putem enumera : Camera( ne ajuta sa ne deplasam in scena), Shader(Ne ajuta sa incarcam lumini, culorile obiectelor si desenatul acestora) , Skybox( ne ajuta sa incarcam skybox-ul) etc.</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4) Prezentarea interfetei grafice utilizator</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Utilizatorul poate realiza urmatoarele actiuni:</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tastelor W, A, S, D, acesta poate controla pozitia camerei.</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mouseului, utilizatorul poate schimba directia la care se uita.</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tastei ESC, utilizatorul poate iesi din aplicatie.</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tastei UP, utilizatorul poate accelera monopostul.</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tastei DOWN, utilizatorul poate decelera monopostul, sau a da cu spatele in caz ca masina este in repaus.</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tastei LEFT, utilizatorul poate intoarce monopostul spre stanga.</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tastei RIGHT, utilizatorul poate intoarce monopostul spre dreapta.</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tastei V, utilizatorul poate viziona scena in modul solid.</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tastei B, utilizatorul poate viziona scena in modul wireframe.</w:t>
      </w:r>
    </w:p>
    <w:p>
      <w:pPr>
        <w:numPr>
          <w:ilvl w:val="0"/>
          <w:numId w:val="1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 ajutorul tastei N, utilizatorul poate viziona scena in modul poligonal.</w:t>
      </w:r>
      <w:r>
        <w:rPr>
          <w:rFonts w:ascii="Calibri" w:hAnsi="Calibri" w:cs="Calibri" w:eastAsia="Calibri"/>
          <w:color w:val="auto"/>
          <w:spacing w:val="0"/>
          <w:position w:val="0"/>
          <w:sz w:val="22"/>
          <w:shd w:fill="auto" w:val="clear"/>
        </w:rPr>
        <w:br/>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5) Concluzii si dezvoltari ulterioare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Concluzii:</w:t>
      </w: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4"/>
          <w:shd w:fill="auto" w:val="clear"/>
        </w:rPr>
        <w:t xml:space="preserve">In urma acestui proiect, am invatat sa creez scene 3D printr-o aplicatie OpenGL, dar si crearea obiectelor 3D prin software-ul Blender.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Dezvoltari ulterioare:</w:t>
      </w:r>
      <w:r>
        <w:rPr>
          <w:rFonts w:ascii="Calibri" w:hAnsi="Calibri" w:cs="Calibri" w:eastAsia="Calibri"/>
          <w:color w:val="auto"/>
          <w:spacing w:val="0"/>
          <w:position w:val="0"/>
          <w:sz w:val="28"/>
          <w:shd w:fill="auto" w:val="clear"/>
        </w:rPr>
        <w:t xml:space="preserve"> </w:t>
      </w:r>
    </w:p>
    <w:p>
      <w:pPr>
        <w:numPr>
          <w:ilvl w:val="0"/>
          <w:numId w:val="2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Manevrarea realista a masinii.</w:t>
      </w:r>
    </w:p>
    <w:p>
      <w:pPr>
        <w:numPr>
          <w:ilvl w:val="0"/>
          <w:numId w:val="2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altor piloti controlati de calculator.</w:t>
      </w:r>
    </w:p>
    <w:p>
      <w:pPr>
        <w:numPr>
          <w:ilvl w:val="0"/>
          <w:numId w:val="2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Camera atasata de masina.</w:t>
      </w:r>
    </w:p>
    <w:p>
      <w:pPr>
        <w:numPr>
          <w:ilvl w:val="0"/>
          <w:numId w:val="2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mai multor obiecte pentru a crea o copie cat mai realista a circuitului.</w:t>
      </w:r>
    </w:p>
    <w:p>
      <w:pPr>
        <w:numPr>
          <w:ilvl w:val="0"/>
          <w:numId w:val="2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umbrelor</w:t>
      </w:r>
    </w:p>
    <w:p>
      <w:pPr>
        <w:numPr>
          <w:ilvl w:val="0"/>
          <w:numId w:val="2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Adaugarea coliziunilor</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6) Referinte</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7">
        <w:r>
          <w:rPr>
            <w:rFonts w:ascii="Calibri" w:hAnsi="Calibri" w:cs="Calibri" w:eastAsia="Calibri"/>
            <w:color w:val="0000FF"/>
            <w:spacing w:val="0"/>
            <w:position w:val="0"/>
            <w:sz w:val="24"/>
            <w:u w:val="single"/>
            <w:shd w:fill="auto" w:val="clear"/>
          </w:rPr>
          <w:t xml:space="preserve">https://web.archive.org/web/20180301041827/https://prideout.net/archive/colors.php</w:t>
        </w:r>
      </w:hyperlink>
      <w:r>
        <w:rPr>
          <w:rFonts w:ascii="Calibri" w:hAnsi="Calibri" w:cs="Calibri" w:eastAsia="Calibri"/>
          <w:color w:val="auto"/>
          <w:spacing w:val="0"/>
          <w:position w:val="0"/>
          <w:sz w:val="24"/>
          <w:shd w:fill="auto" w:val="clear"/>
        </w:rPr>
        <w:t xml:space="preserve"> - culori lumini.</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8">
        <w:r>
          <w:rPr>
            <w:rFonts w:ascii="Calibri" w:hAnsi="Calibri" w:cs="Calibri" w:eastAsia="Calibri"/>
            <w:color w:val="0563C1"/>
            <w:spacing w:val="0"/>
            <w:position w:val="0"/>
            <w:sz w:val="24"/>
            <w:u w:val="single"/>
            <w:shd w:fill="auto" w:val="clear"/>
          </w:rPr>
          <w:t xml:space="preserve">https://learnopengl.com</w:t>
        </w:r>
      </w:hyperlink>
      <w:r>
        <w:rPr>
          <w:rFonts w:ascii="Calibri" w:hAnsi="Calibri" w:cs="Calibri" w:eastAsia="Calibri"/>
          <w:color w:val="auto"/>
          <w:spacing w:val="0"/>
          <w:position w:val="0"/>
          <w:sz w:val="24"/>
          <w:shd w:fill="auto" w:val="clear"/>
        </w:rPr>
        <w:t xml:space="preserve"> - notiuni de baza OpenGl</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9">
        <w:r>
          <w:rPr>
            <w:rFonts w:ascii="Calibri" w:hAnsi="Calibri" w:cs="Calibri" w:eastAsia="Calibri"/>
            <w:color w:val="0000FF"/>
            <w:spacing w:val="0"/>
            <w:position w:val="0"/>
            <w:sz w:val="24"/>
            <w:u w:val="single"/>
            <w:shd w:fill="auto" w:val="clear"/>
          </w:rPr>
          <w:t xml:space="preserve">https://moodle.cs.utcluj.ro/</w:t>
        </w:r>
      </w:hyperlink>
      <w:r>
        <w:rPr>
          <w:rFonts w:ascii="Calibri" w:hAnsi="Calibri" w:cs="Calibri" w:eastAsia="Calibri"/>
          <w:color w:val="auto"/>
          <w:spacing w:val="0"/>
          <w:position w:val="0"/>
          <w:sz w:val="24"/>
          <w:shd w:fill="auto" w:val="clear"/>
        </w:rPr>
        <w:t xml:space="preserve"> - notiuni OpenGl</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40">
        <w:r>
          <w:rPr>
            <w:rFonts w:ascii="Calibri" w:hAnsi="Calibri" w:cs="Calibri" w:eastAsia="Calibri"/>
            <w:color w:val="0000FF"/>
            <w:spacing w:val="0"/>
            <w:position w:val="0"/>
            <w:sz w:val="24"/>
            <w:u w:val="single"/>
            <w:shd w:fill="auto" w:val="clear"/>
          </w:rPr>
          <w:t xml:space="preserve">https://gumroad.com/l/blender-osm</w:t>
        </w:r>
      </w:hyperlink>
      <w:r>
        <w:rPr>
          <w:rFonts w:ascii="Calibri" w:hAnsi="Calibri" w:cs="Calibri" w:eastAsia="Calibri"/>
          <w:color w:val="auto"/>
          <w:spacing w:val="0"/>
          <w:position w:val="0"/>
          <w:sz w:val="24"/>
          <w:shd w:fill="auto" w:val="clear"/>
        </w:rPr>
        <w:t xml:space="preserve"> - Addon Blender Open Street Map pentru adaugarea cladirilor</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41">
        <w:r>
          <w:rPr>
            <w:rFonts w:ascii="Calibri" w:hAnsi="Calibri" w:cs="Calibri" w:eastAsia="Calibri"/>
            <w:color w:val="0000FF"/>
            <w:spacing w:val="0"/>
            <w:position w:val="0"/>
            <w:sz w:val="24"/>
            <w:u w:val="single"/>
            <w:shd w:fill="auto" w:val="clear"/>
          </w:rPr>
          <w:t xml:space="preserve">https://www.textures.com/category/buildings/1926</w:t>
        </w:r>
      </w:hyperlink>
      <w:r>
        <w:rPr>
          <w:rFonts w:ascii="Calibri" w:hAnsi="Calibri" w:cs="Calibri" w:eastAsia="Calibri"/>
          <w:color w:val="auto"/>
          <w:spacing w:val="0"/>
          <w:position w:val="0"/>
          <w:sz w:val="24"/>
          <w:shd w:fill="auto" w:val="clear"/>
        </w:rPr>
        <w:t xml:space="preserve"> - Texturi cladiri</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42">
        <w:r>
          <w:rPr>
            <w:rFonts w:ascii="Calibri" w:hAnsi="Calibri" w:cs="Calibri" w:eastAsia="Calibri"/>
            <w:color w:val="0563C1"/>
            <w:spacing w:val="0"/>
            <w:position w:val="0"/>
            <w:sz w:val="24"/>
            <w:u w:val="single"/>
            <w:shd w:fill="auto" w:val="clear"/>
          </w:rPr>
          <w:t xml:space="preserve">Make a racetrack in Blender 2.8 (array and curve modifiers)</w:t>
        </w:r>
      </w:hyperlink>
      <w:r>
        <w:rPr>
          <w:rFonts w:ascii="Calibri" w:hAnsi="Calibri" w:cs="Calibri" w:eastAsia="Calibri"/>
          <w:color w:val="auto"/>
          <w:spacing w:val="0"/>
          <w:position w:val="0"/>
          <w:sz w:val="24"/>
          <w:shd w:fill="auto" w:val="clear"/>
        </w:rPr>
        <w:t xml:space="preserve">  - Crearea unui circuit de curse in blender</w:t>
      </w:r>
    </w:p>
    <w:p>
      <w:pPr>
        <w:spacing w:before="0" w:after="160" w:line="259"/>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43">
        <w:r>
          <w:rPr>
            <w:rFonts w:ascii="Calibri" w:hAnsi="Calibri" w:cs="Calibri" w:eastAsia="Calibri"/>
            <w:color w:val="0563C1"/>
            <w:spacing w:val="0"/>
            <w:position w:val="0"/>
            <w:sz w:val="24"/>
            <w:u w:val="single"/>
            <w:shd w:fill="auto" w:val="clear"/>
          </w:rPr>
          <w:t xml:space="preserve">https://free3d.com</w:t>
        </w:r>
      </w:hyperlink>
      <w:r>
        <w:rPr>
          <w:rFonts w:ascii="Calibri" w:hAnsi="Calibri" w:cs="Calibri" w:eastAsia="Calibri"/>
          <w:color w:val="auto"/>
          <w:spacing w:val="0"/>
          <w:position w:val="0"/>
          <w:sz w:val="24"/>
          <w:shd w:fill="auto" w:val="clear"/>
        </w:rPr>
        <w:t xml:space="preserve"> - Modele 3D</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4">
    <w:abstractNumId w:val="12"/>
  </w:num>
  <w:num w:numId="18">
    <w:abstractNumId w:val="6"/>
  </w:num>
  <w:num w:numId="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media/image6.wmf" Id="docRId14" Type="http://schemas.openxmlformats.org/officeDocument/2006/relationships/image" /><Relationship Target="media/image16.wmf" Id="docRId34" Type="http://schemas.openxmlformats.org/officeDocument/2006/relationships/image" /><Relationship Target="media/image10.wmf" Id="docRId22"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media/image1.wmf" Id="docRId3" Type="http://schemas.openxmlformats.org/officeDocument/2006/relationships/image" /><Relationship TargetMode="External" Target="https://web.archive.org/web/20180301041827/https://prideout.net/archive/colors.php" Id="docRId37" Type="http://schemas.openxmlformats.org/officeDocument/2006/relationships/hyperlink" /><Relationship TargetMode="External" Target="https://gumroad.com/l/blender-osm" Id="docRId40" Type="http://schemas.openxmlformats.org/officeDocument/2006/relationships/hyperlink" /><Relationship TargetMode="External" Target="https://free3d.com/" Id="docRId10" Type="http://schemas.openxmlformats.org/officeDocument/2006/relationships/hyperlink" /><Relationship Target="media/image8.wmf" Id="docRId18" Type="http://schemas.openxmlformats.org/officeDocument/2006/relationships/image" /><Relationship Target="embeddings/oleObject1.bin" Id="docRId2"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Mode="External" Target="https://learnopengl.com/" Id="docRId38" Type="http://schemas.openxmlformats.org/officeDocument/2006/relationships/hyperlink" /><Relationship TargetMode="External" Target="https://free3d.com/" Id="docRId43" Type="http://schemas.openxmlformats.org/officeDocument/2006/relationships/hyperlink"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ode="External" Target="https://moodle.cs.utcluj.ro/" Id="docRId39" Type="http://schemas.openxmlformats.org/officeDocument/2006/relationships/hyperlink" /><Relationship TargetMode="External" Target="https://www.youtube.com/watch?v=k_6TIs5bMao" Id="docRId42" Type="http://schemas.openxmlformats.org/officeDocument/2006/relationships/hyperlink" /><Relationship Target="media/image2.wmf" Id="docRId5"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bin" Id="docRId4" Type="http://schemas.openxmlformats.org/officeDocument/2006/relationships/oleObject" /><Relationship Target="styles.xml" Id="docRId45" Type="http://schemas.openxmlformats.org/officeDocument/2006/relationships/styles"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numbering.xml" Id="docRId44" Type="http://schemas.openxmlformats.org/officeDocument/2006/relationships/numbering" /><Relationship Target="embeddings/oleObject11.bin" Id="docRId23"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Mode="External" Target="https://www.textures.com/category/buildings/1926" Id="docRId41" Type="http://schemas.openxmlformats.org/officeDocument/2006/relationships/hyperlink" /><Relationship Target="embeddings/oleObject4.bin" Id="docRId8" Type="http://schemas.openxmlformats.org/officeDocument/2006/relationships/oleObject" /></Relationships>
</file>